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469.11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учебное сотрудничество и совместную учебную деятельность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 продуктивной, культурно-досуговой с учетом возможностей образовательной организации, места жительства и историко-культурного своеобразия региона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оценивая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навыком грамотно, логично, аргументированно формировать собственные суждения и оценки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обосновывать действия, определять возможности и ограничения их применимости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524.2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1.1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